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5645B3B0" w:rsidR="00260FD9" w:rsidRPr="006F6A54" w:rsidRDefault="00BF5459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Drag &amp; Drop</w:t>
      </w:r>
    </w:p>
    <w:p w14:paraId="79B64590" w14:textId="2AA9D932" w:rsidR="00D92EF5" w:rsidRDefault="00D92EF5">
      <w:pPr>
        <w:rPr>
          <w:rFonts w:ascii="Arial" w:hAnsi="Arial" w:cs="Arial"/>
          <w:sz w:val="32"/>
          <w:szCs w:val="32"/>
        </w:rPr>
      </w:pPr>
    </w:p>
    <w:p w14:paraId="036E270C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51848DC3" w14:textId="594E0ACA" w:rsidR="00755195" w:rsidRPr="00BF5459" w:rsidRDefault="0066232D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lang w:eastAsia="en-US"/>
        </w:rPr>
      </w:pPr>
      <w:r w:rsidRPr="00BF5459">
        <w:rPr>
          <w:rFonts w:ascii="Arial" w:eastAsiaTheme="minorHAnsi" w:hAnsi="Arial" w:cs="Arial"/>
          <w:iCs/>
          <w:lang w:eastAsia="en-US"/>
        </w:rPr>
        <w:t xml:space="preserve">In diesem Text </w:t>
      </w:r>
      <w:r w:rsidR="00BF5459" w:rsidRPr="00BF5459">
        <w:rPr>
          <w:rFonts w:ascii="Arial" w:eastAsiaTheme="minorHAnsi" w:hAnsi="Arial" w:cs="Arial"/>
          <w:iCs/>
          <w:lang w:eastAsia="en-US"/>
        </w:rPr>
        <w:t xml:space="preserve">fehlen die </w:t>
      </w:r>
      <w:r w:rsidR="00755195" w:rsidRPr="00BF5459">
        <w:rPr>
          <w:rFonts w:ascii="Arial" w:eastAsiaTheme="minorHAnsi" w:hAnsi="Arial" w:cs="Arial"/>
          <w:iCs/>
          <w:lang w:eastAsia="en-US"/>
        </w:rPr>
        <w:t>wichtige</w:t>
      </w:r>
      <w:r w:rsidR="00BF5459" w:rsidRPr="00BF5459">
        <w:rPr>
          <w:rFonts w:ascii="Arial" w:eastAsiaTheme="minorHAnsi" w:hAnsi="Arial" w:cs="Arial"/>
          <w:iCs/>
          <w:lang w:eastAsia="en-US"/>
        </w:rPr>
        <w:t>n</w:t>
      </w:r>
      <w:r w:rsidR="00755195" w:rsidRPr="00BF5459">
        <w:rPr>
          <w:rFonts w:ascii="Arial" w:eastAsiaTheme="minorHAnsi" w:hAnsi="Arial" w:cs="Arial"/>
          <w:iCs/>
          <w:lang w:eastAsia="en-US"/>
        </w:rPr>
        <w:t xml:space="preserve"> Schlüsselwörter</w:t>
      </w:r>
      <w:r w:rsidR="00BF5459" w:rsidRPr="00BF5459">
        <w:rPr>
          <w:rFonts w:ascii="Arial" w:eastAsiaTheme="minorHAnsi" w:hAnsi="Arial" w:cs="Arial"/>
          <w:iCs/>
          <w:lang w:eastAsia="en-US"/>
        </w:rPr>
        <w:t>.</w:t>
      </w:r>
    </w:p>
    <w:p w14:paraId="6CE9CECD" w14:textId="52165957" w:rsidR="00755195" w:rsidRPr="00BF5459" w:rsidRDefault="004126F2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b/>
          <w:bCs/>
          <w:iCs/>
          <w:lang w:eastAsia="en-US"/>
        </w:rPr>
      </w:pPr>
      <w:r w:rsidRPr="00BF5459">
        <w:rPr>
          <w:rFonts w:ascii="Arial" w:eastAsiaTheme="minorHAnsi" w:hAnsi="Arial" w:cs="Arial"/>
          <w:iCs/>
          <w:lang w:eastAsia="en-US"/>
        </w:rPr>
        <w:br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Roboter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Maschine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Befehlen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Automat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Sensoren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Industrie </w:t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sym w:font="Wingdings" w:char="F038"/>
      </w:r>
      <w:r w:rsidR="00755195" w:rsidRPr="00BF5459">
        <w:rPr>
          <w:rFonts w:ascii="Arial" w:eastAsiaTheme="minorHAnsi" w:hAnsi="Arial" w:cs="Arial"/>
          <w:b/>
          <w:bCs/>
          <w:iCs/>
          <w:lang w:eastAsia="en-US"/>
        </w:rPr>
        <w:t xml:space="preserve">  Drohnen</w:t>
      </w:r>
    </w:p>
    <w:p w14:paraId="00B8A93F" w14:textId="47418FA8" w:rsidR="00755195" w:rsidRPr="00BF5459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</w:p>
    <w:p w14:paraId="13B6BCC5" w14:textId="77777777" w:rsidR="00BF5459" w:rsidRDefault="00BF5459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>Markiere das fehlende Wort und ziehe es mit der Maus an die passende Stelle.</w:t>
      </w:r>
    </w:p>
    <w:p w14:paraId="6579E4A8" w14:textId="1045F420" w:rsidR="00BF5459" w:rsidRDefault="00BF5459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</w:p>
    <w:p w14:paraId="28B8DCDE" w14:textId="6177DEB2" w:rsidR="00BF5459" w:rsidRDefault="00BF5459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>Markieren: Mit der gedrückten linken Maustaste darüberfahren</w:t>
      </w:r>
      <w:r w:rsidR="00E56D8F">
        <w:rPr>
          <w:rFonts w:ascii="Arial" w:eastAsiaTheme="minorHAnsi" w:hAnsi="Arial" w:cs="Arial"/>
          <w:iCs/>
          <w:lang w:eastAsia="en-US"/>
        </w:rPr>
        <w:t xml:space="preserve"> oder Doppelklick.</w:t>
      </w:r>
      <w:bookmarkStart w:id="0" w:name="_GoBack"/>
      <w:bookmarkEnd w:id="0"/>
    </w:p>
    <w:p w14:paraId="670B3B70" w14:textId="3B46B0E1" w:rsidR="00BF5459" w:rsidRDefault="00BF5459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Ziehen: Das markierte Wort mit der gedrückten linken Maustaste verschieben. </w:t>
      </w:r>
    </w:p>
    <w:p w14:paraId="66B32319" w14:textId="5E0CB642" w:rsidR="00BF5459" w:rsidRDefault="00BF5459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 </w:t>
      </w:r>
    </w:p>
    <w:p w14:paraId="0A03764C" w14:textId="119AD98B" w:rsidR="004D23A7" w:rsidRPr="00BF545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lang w:eastAsia="en-US"/>
        </w:rPr>
      </w:pPr>
      <w:r w:rsidRPr="00BF5459">
        <w:rPr>
          <w:rFonts w:ascii="Arial" w:eastAsiaTheme="minorHAnsi" w:hAnsi="Arial" w:cs="Arial"/>
          <w:iCs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154AF2FD" w:rsidR="006F6A54" w:rsidRDefault="00260FD9" w:rsidP="004D23A7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BF5459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25E46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25E46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5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6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7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8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725E46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725E46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47C76D3B">
            <wp:simplePos x="0" y="0"/>
            <wp:positionH relativeFrom="column">
              <wp:posOffset>3799205</wp:posOffset>
            </wp:positionH>
            <wp:positionV relativeFrom="paragraph">
              <wp:posOffset>71120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0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D23A7"/>
    <w:rsid w:val="0066232D"/>
    <w:rsid w:val="006F6A54"/>
    <w:rsid w:val="00710879"/>
    <w:rsid w:val="00725E46"/>
    <w:rsid w:val="00755195"/>
    <w:rsid w:val="009E2BFE"/>
    <w:rsid w:val="00BF5459"/>
    <w:rsid w:val="00D92EF5"/>
    <w:rsid w:val="00E56D8F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Welt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Star_Wa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Zukunf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lexikon.zum.de/wiki/Science-Fiction" TargetMode="External"/><Relationship Id="rId10" Type="http://schemas.openxmlformats.org/officeDocument/2006/relationships/hyperlink" Target="https://klexikon.zum.de/wiki/Robo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3</cp:revision>
  <dcterms:created xsi:type="dcterms:W3CDTF">2019-08-23T07:27:00Z</dcterms:created>
  <dcterms:modified xsi:type="dcterms:W3CDTF">2019-08-23T07:34:00Z</dcterms:modified>
</cp:coreProperties>
</file>